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7C" w:rsidRDefault="00AF247C">
      <w:pPr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577084"/>
            <wp:effectExtent l="19050" t="0" r="3175" b="0"/>
            <wp:docPr id="33" name="Рисунок 33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</w:t>
      </w:r>
      <w:r w:rsidRPr="00AF247C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учреждения являются приложением к коллективному договору.</w:t>
      </w:r>
    </w:p>
    <w:p w:rsidR="00D71A3B" w:rsidRDefault="00D71A3B" w:rsidP="00AF247C">
      <w:pPr>
        <w:spacing w:after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spacing w:after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2. ПОРЯДОК ПРИЕМА И УВОЛЬНЕНИЯ РАБОТНИКОВ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2.1. При заключении трудового договора лицо, поступающее на работу, предоставляет </w:t>
      </w:r>
      <w:r w:rsidRPr="00AF247C">
        <w:rPr>
          <w:rFonts w:ascii="Times New Roman" w:hAnsi="Times New Roman" w:cs="Times New Roman"/>
          <w:b/>
          <w:bCs/>
          <w:sz w:val="24"/>
          <w:szCs w:val="24"/>
        </w:rPr>
        <w:t>работодателю</w:t>
      </w:r>
      <w:r w:rsidRPr="00AF247C">
        <w:rPr>
          <w:rFonts w:ascii="Times New Roman" w:hAnsi="Times New Roman" w:cs="Times New Roman"/>
          <w:sz w:val="24"/>
          <w:szCs w:val="24"/>
        </w:rPr>
        <w:t>:</w:t>
      </w:r>
    </w:p>
    <w:p w:rsidR="00AF247C" w:rsidRPr="00AF247C" w:rsidRDefault="00AF247C" w:rsidP="00AF247C">
      <w:pPr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 xml:space="preserve"> —</w:t>
      </w:r>
      <w:r w:rsidRPr="00AF247C">
        <w:rPr>
          <w:rFonts w:ascii="Times New Roman" w:hAnsi="Times New Roman" w:cs="Times New Roman"/>
          <w:sz w:val="24"/>
          <w:szCs w:val="24"/>
        </w:rPr>
        <w:t> паспорт или иной документ, удостоверяющий личность;</w:t>
      </w:r>
    </w:p>
    <w:p w:rsidR="00AF247C" w:rsidRPr="00AF247C" w:rsidRDefault="00AF247C" w:rsidP="00AF247C">
      <w:pPr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— </w:t>
      </w:r>
      <w:r w:rsidRPr="00AF247C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впервые, или работник поступает на работу на условиях совместительства;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—  страховое свидетельство государственного пенсионного страхования;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—  документы воинского учета – для военнообязанных и лиц, подлежащих призыву на военную службу;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— документ об образовании (подлинник), о квалификации или наличии специальных  знаний – при поступлении на работу, требующую специальных занятий или специальной подготовки.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2.2. Прием на работу оформляется приказом директора по учреждению.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2.3. При поступлении на работу или внутреннем переводе на другую должность администрация обязана ознакомить работника с должностными обязанностями, проинструктировать по технике безопасности, производственной санитарии, противопожарной безопасности.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2.4.   При заключении трудового договора впервые трудовая книжка  оформляется работодателем.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2.5.  При приеме на работу между  работником и работодателем заключается трудовой договор в письменной форме. Согласно трудовому  договору работник обязуется выполнять работу по определенной специальности, квалификации или должности, а работодатель обязуется выплачивать работнику заработную плату и обеспечивать условия труда, предусмотренные Трудовым кодексом, законами и иными нормативными правовыми актами РФ, коллективным договором.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2.6.  При заключении трудового договора может быть установлен срок испытания продолжительностью три месяца для всех работников интерната, а для заместителей директора, главного бухгалтера – шесть месяцев.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2.7.  С материально ответственными лицами заключается договор о материальной ответственности.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2.8. Для извещения работника о составных частях заработной платы, причитающейся ему за соответствующий период, о размерах и основаниях произведенных удержаний, а также общей денежной сумме, подлежащей выплате – выдается расчетный листок.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Трудовой договор может быть в любое время, расторгнут по соглашению сторон трудового договора.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2.9.  Работники имеют право расторгнуть трудовой договор, предупредив об этом работодателя в письменной форме за две недели. По соглашению между работником и </w:t>
      </w:r>
      <w:r w:rsidRPr="00AF247C">
        <w:rPr>
          <w:rFonts w:ascii="Times New Roman" w:hAnsi="Times New Roman" w:cs="Times New Roman"/>
          <w:sz w:val="24"/>
          <w:szCs w:val="24"/>
        </w:rPr>
        <w:lastRenderedPageBreak/>
        <w:t>работодателем трудовой договор, может быть, расторгнут и до истечения срока предупреждения об увольнении.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2.10. Работодатель вправе расторгнуть трудовой договор с работником без его согласия, в случаях, предусмотренных Трудовым кодексом и иными федеральными законами.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2.11.  Прекращение трудового договора оформляется приказом  по учреждению.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2.12. В день увольнения администрация обязана выдать работнику  трудовую книжку с внесенной в нее записью об увольнении и произвести с ним окончательный расчет в соответствии со ст. 140 ТК РФ.</w:t>
      </w:r>
    </w:p>
    <w:p w:rsidR="00AF247C" w:rsidRPr="00AF247C" w:rsidRDefault="00AF247C" w:rsidP="00AF247C">
      <w:pPr>
        <w:spacing w:after="36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3. ОСНОВНЫЕ ПРАВА И ОБЯЗАННОСТИ РАБОТОДАТЕЛЯ</w:t>
      </w:r>
    </w:p>
    <w:p w:rsidR="00AF247C" w:rsidRPr="00AF247C" w:rsidRDefault="00AF247C" w:rsidP="00AF247C">
      <w:pPr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3.1. </w:t>
      </w:r>
      <w:r w:rsidRPr="00AF247C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Работодатель имеет право</w:t>
      </w:r>
      <w:r w:rsidRPr="00AF247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AF247C" w:rsidRPr="00AF247C" w:rsidRDefault="00AF247C" w:rsidP="00AF247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заключать, изменять и расторгать трудовые договоры с работниками в порядке и на  условиях, которые установлены Трудовым кодексом, иными федеральными законами;</w:t>
      </w:r>
    </w:p>
    <w:p w:rsidR="00AF247C" w:rsidRPr="00AF247C" w:rsidRDefault="00AF247C" w:rsidP="00AF247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вести коллективные переговоры и заключать коллективные договора</w:t>
      </w:r>
    </w:p>
    <w:p w:rsidR="00AF247C" w:rsidRPr="00AF247C" w:rsidRDefault="00AF247C" w:rsidP="00AF247C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поощрять работников за добросовестный эффективный труд;</w:t>
      </w:r>
    </w:p>
    <w:p w:rsidR="00AF247C" w:rsidRPr="00AF247C" w:rsidRDefault="00AF247C" w:rsidP="00AF247C">
      <w:pPr>
        <w:numPr>
          <w:ilvl w:val="0"/>
          <w:numId w:val="2"/>
        </w:numPr>
        <w:spacing w:after="36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требовать от работников исполнения ими трудовых обязанностей  и бережного отношения к имуществу интерната, соблюдения Правил внутреннего трудового распорядка учреждения;</w:t>
      </w:r>
    </w:p>
    <w:p w:rsidR="00AF247C" w:rsidRPr="00AF247C" w:rsidRDefault="00AF247C" w:rsidP="00AF247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Трудовым кодексом, иными федеральными законами;</w:t>
      </w:r>
    </w:p>
    <w:p w:rsidR="00AF247C" w:rsidRPr="00AF247C" w:rsidRDefault="00AF247C" w:rsidP="00AF247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принимать локальные нормативные акты;</w:t>
      </w:r>
    </w:p>
    <w:p w:rsidR="00AF247C" w:rsidRPr="00AF247C" w:rsidRDefault="00AF247C" w:rsidP="00AF247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управлять интернатом и персоналом и принимать решения в пределах,  предоставленных Департаментом здравоохранения и социальной защиты населения;</w:t>
      </w:r>
    </w:p>
    <w:p w:rsidR="00AF247C" w:rsidRPr="00AF247C" w:rsidRDefault="00AF247C" w:rsidP="00AF247C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организовывать условия труда в соответствии  с Уставом интерната.</w:t>
      </w:r>
    </w:p>
    <w:p w:rsidR="00AF247C" w:rsidRPr="00AF247C" w:rsidRDefault="00AF247C" w:rsidP="00AF247C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3.2. </w:t>
      </w:r>
      <w:r w:rsidRPr="00AF247C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Работодатель обязан</w:t>
      </w:r>
      <w:r w:rsidRPr="00AF247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соблюдать законы и иные нормативные правовые акты, условия коллективного договора;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предоставлять работникам работу, правильно организовать труд работников, чтобы каждый работал по своей специальности и квалификации, имел закрепленное за ним рабочее место, своевременно был ознакомлен с установленным заданием и обеспечен работой в течение всего рабочего дня (смены);</w:t>
      </w:r>
    </w:p>
    <w:p w:rsidR="00AF247C" w:rsidRPr="00AF247C" w:rsidRDefault="00AF247C" w:rsidP="00AF247C">
      <w:pPr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разрабатывать правила внутреннего трудового распорядка для работников  учреждения;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разрабатывать планы социального развития интерната и обеспечивать их выполнение;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обеспечивать безопасные условия труда, отвечающие требованиям охраны и гигиены труда;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обеспечивать строгое соблюдение трудовой  и производственной дисциплины, осуществлять воспитательскую работу, направления на ее укрепление, применять меры воздействия  к нарушителям трудовой и производственной дисциплины;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своевременно предоставлять льготы и компенсации в связи с вредными условиями труда: дополнительные отпуска, спецпитание и т.д.;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обеспечивать спецодеждой, обувью и другими средствами индивидуальной защиты работников интерната, организовать надлежащий уход за этими средствами;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lastRenderedPageBreak/>
        <w:t>обеспечивать систематическое повышение квалификации работников, создавать необходимые условия для совмещения работы с обучением: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постоянно контролировать знание и соблюдение работниками всех требований инструкции по технике безопасности, производственной санитарии и гигиены труда, противопожарной охране;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обеспечивать работникам оплату за труд не ниже установленного федеральным законом минимального размера;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работникам  плату в установленные сроки;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вести коллективные переговоры, а также заключать коллективный договор в порядке установленным Трудовым кодексом;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 и контроля его исполнения;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правовыми актами;</w:t>
      </w:r>
    </w:p>
    <w:p w:rsidR="00AF247C" w:rsidRPr="00AF247C" w:rsidRDefault="00AF247C" w:rsidP="00AF247C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 кодексом, федеральными законами и иными нормативными  правовыми актами, коллективным договором, трудовыми договорами.</w:t>
      </w:r>
    </w:p>
    <w:p w:rsidR="00AF247C" w:rsidRPr="00AF247C" w:rsidRDefault="00AF247C" w:rsidP="00AF247C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4.ОСНОВНЫЕ ПРАВА И ОБЯЗАННОСТИ РАБОТНИКА</w:t>
      </w:r>
    </w:p>
    <w:p w:rsidR="00AF247C" w:rsidRPr="00AF247C" w:rsidRDefault="00AF247C" w:rsidP="00AF247C">
      <w:p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4.1. </w:t>
      </w:r>
      <w:r w:rsidRPr="00AF24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Работник имеет право </w:t>
      </w:r>
      <w:proofErr w:type="gramStart"/>
      <w:r w:rsidRPr="00AF247C">
        <w:rPr>
          <w:rFonts w:ascii="Times New Roman" w:hAnsi="Times New Roman" w:cs="Times New Roman"/>
          <w:b/>
          <w:bCs/>
          <w:sz w:val="24"/>
          <w:szCs w:val="24"/>
          <w:u w:val="single"/>
        </w:rPr>
        <w:t>на</w:t>
      </w:r>
      <w:proofErr w:type="gramEnd"/>
      <w:r w:rsidRPr="00AF247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предоставление ему работы, обусловленной трудовым договором;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рабочее место, соответствующее условиям, предусмотренным государственными стандартами безопасности труда и коллективным договором;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нормативной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полную достоверную информацию об условия труда и 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охраны труда на рабочем месте;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 профессиональную подготовку, переподготовку и повышение своей квалификации в порядке, установленном Трудовым кодексом, иными федеральными законами;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участие в управлении в предусмотренных Трудовым кодексом, иными  федеральными законами и коллективным договором формах;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кодексом, иными федеральными законами;</w:t>
      </w:r>
    </w:p>
    <w:p w:rsidR="00AF247C" w:rsidRPr="00AF247C" w:rsidRDefault="00AF247C" w:rsidP="00AF247C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AF247C" w:rsidRPr="00AF247C" w:rsidRDefault="00AF247C" w:rsidP="00AF247C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AF247C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Работник обязан:</w:t>
      </w:r>
    </w:p>
    <w:p w:rsidR="00AF247C" w:rsidRPr="00AF247C" w:rsidRDefault="00AF247C" w:rsidP="00AF247C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AF247C" w:rsidRPr="00AF247C" w:rsidRDefault="00AF247C" w:rsidP="00AF247C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учреждения;</w:t>
      </w:r>
    </w:p>
    <w:p w:rsidR="00AF247C" w:rsidRPr="00AF247C" w:rsidRDefault="00AF247C" w:rsidP="00AF247C">
      <w:pPr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соблюдать трудовую дисциплину: вовремя приходить на работу, соблюдать установленную продолжительность рабочего времени, правильно использовать время на отдых и прием пищи;</w:t>
      </w:r>
    </w:p>
    <w:p w:rsidR="00AF247C" w:rsidRPr="00AF247C" w:rsidRDefault="00AF247C" w:rsidP="00AF247C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выполнять установленные  нормы труда, производительность труда,  качественно обслуживать получателей социальных услуг;</w:t>
      </w:r>
    </w:p>
    <w:p w:rsidR="00AF247C" w:rsidRPr="00AF247C" w:rsidRDefault="00AF247C" w:rsidP="00AF247C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соблюдать правила, нормы и инструкции по охране труда и обеспечению безопасности труда, содержать в порядке и чистоте свое рабочее место, а также соблюдать чистоту в отделениях, кабинетах, мастерских, на всей территории учреждения, соблюдать правила санитарии, гигиены труда, противопожарной охраны,  технике безопасности, предусмотренные соответствующими правилами и инструкциями;</w:t>
      </w:r>
    </w:p>
    <w:p w:rsidR="00AF247C" w:rsidRPr="00AF247C" w:rsidRDefault="00AF247C" w:rsidP="00AF247C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 бережно относиться к  имуществу работодателя и других работников,  бережно относиться к инструментам,  спецодежде и другим предметам, выдаваемым в пользование работникам, экономно и рационально использовать сырье, материалы, топливо и другие материальные  ресурсы;</w:t>
      </w:r>
    </w:p>
    <w:p w:rsidR="00AF247C" w:rsidRPr="00AF247C" w:rsidRDefault="00AF247C" w:rsidP="00AF247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AF247C" w:rsidRPr="00AF247C" w:rsidRDefault="00AF247C" w:rsidP="00AF247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не допускать появления на работе или территории интерната в нетрезвом состоянии, распитие спиртных напитков на работе;</w:t>
      </w:r>
    </w:p>
    <w:p w:rsidR="00AF247C" w:rsidRPr="00AF247C" w:rsidRDefault="00AF247C" w:rsidP="00AF247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соблюдать требования санитарно-эпидемического надзора, не допускать на производственные участки (отделения, столовая) посторонних лиц;</w:t>
      </w:r>
    </w:p>
    <w:p w:rsidR="00AF247C" w:rsidRPr="00AF247C" w:rsidRDefault="00AF247C" w:rsidP="00AF247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AF247C">
        <w:rPr>
          <w:rFonts w:ascii="Times New Roman" w:hAnsi="Times New Roman" w:cs="Times New Roman"/>
          <w:sz w:val="24"/>
          <w:szCs w:val="24"/>
        </w:rPr>
        <w:t>всегда быть внимательными к получателям социальных услуг, вежливыми и корректными с коллегами и получателями социальных услуг и их родственниками.</w:t>
      </w:r>
    </w:p>
    <w:p w:rsidR="00AF247C" w:rsidRPr="00AF247C" w:rsidRDefault="00AF247C" w:rsidP="00AF247C">
      <w:pPr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5. РАБОЧЕЕ ВРЕМЯ И ЕГО ИСПОЛЬЗОВАНИЕ</w:t>
      </w:r>
    </w:p>
    <w:p w:rsidR="00AF247C" w:rsidRPr="00AF247C" w:rsidRDefault="00AF247C" w:rsidP="00AF247C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5.1. При регулировании рабочего времени в учреждении стороны исходят из того что продолжительность работы не может превышать 40 часов в неделю, за исключением работников, для которых законодательством установлена сокращенная продолжительность рабочего времени.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Продолжительность ежедневной работы, время начала и окончания работы, время перерывов в работе, чередование рабочих и нерабочих дней,  порядок перехода </w:t>
      </w:r>
      <w:r w:rsidRPr="00AF247C">
        <w:rPr>
          <w:rFonts w:ascii="Times New Roman" w:hAnsi="Times New Roman" w:cs="Times New Roman"/>
          <w:sz w:val="24"/>
          <w:szCs w:val="24"/>
        </w:rPr>
        <w:lastRenderedPageBreak/>
        <w:t>работников из смены в смену, в том числе в выходные и праздничные дни устанавливаются графиком сменности, с соблюдением трудового законодательства с суммарным учетом рабочего времени в течени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года. Графики  сменности утверждаются работодателем и доводятся до сведения работников не позже, чем за один месяц до их введения.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В выходные и праздничные дни в интернате может 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вводится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дежурство для бесперебойного разрешения возникших текущих неотложных вопросов с компенсацией согласно законодательству. К дежурству могут привлекаться 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только служащие и рабочие по списку, согласованному с профкомом. Накануне праздничных дней продолжительность работы сокращается на один час, как при 5 –дневной, так и при 6-дневной рабочей недели (ст.95 ТК РФ).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Согласно ст.96 ТК РФ ночное время считается с 22-00 часов до 6-00 часов. К работе в ночное время не допускаются беременные женщины, работники, не достигшие возраста 18 лет. Доплата за работу в ночное время производится в размере 50% часовой тарифной ставки (должностного оклада) за каждый час работы в ночное время.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5.2. 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>т. 108 ТК РФ).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Время начала, окончания работы и перерыва для отдыха и питания устанавливается следующее: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t>-</w:t>
      </w:r>
      <w:r w:rsidRPr="00AF247C">
        <w:rPr>
          <w:rFonts w:ascii="Times New Roman" w:hAnsi="Times New Roman" w:cs="Times New Roman"/>
          <w:b/>
          <w:sz w:val="24"/>
          <w:szCs w:val="24"/>
        </w:rPr>
        <w:tab/>
        <w:t>для работников ГБСУСОССЗН «Томаровский психоневрологический интернат» при 5-дневной рабочей неделе с 2-мя выходными днями, с 40-часовой недельной нормой: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Начало работы: 08час 00 мин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Обед: с 12час 00 мин до 13час 00мин.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Окончание работы: 17час 00мин. 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F247C">
        <w:rPr>
          <w:rFonts w:ascii="Times New Roman" w:hAnsi="Times New Roman" w:cs="Times New Roman"/>
          <w:b/>
          <w:sz w:val="24"/>
          <w:szCs w:val="24"/>
        </w:rPr>
        <w:t>Категории работников</w:t>
      </w:r>
      <w:r w:rsidRPr="00AF247C">
        <w:rPr>
          <w:rFonts w:ascii="Times New Roman" w:hAnsi="Times New Roman" w:cs="Times New Roman"/>
          <w:sz w:val="24"/>
          <w:szCs w:val="24"/>
        </w:rPr>
        <w:t>: директор, заместитель директора по общим вопросам, юрисконсульт, главный бухгалтер, бухгалтер, специалист по кадрам, специалист по закупкам, делопроизводитель, начальник хозяйственного отдела, заведующий складом, слесарь-сантехник, электромонтер по ремонту и обслуживанию электрооборудования, агент по снабжению, подсобный рабочий, водитель автомобиля, столяр-плотник,   рабочий по комплексному обслуживанию и ремонту зданий, уборщик территории, заведующий прачечной, оператор стиральных машин, швея, шеф-повар, специалист по социальной работе, программный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администратор, парикмахер, инструктор по трудовой терапии, библиотекарь, лифтер.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t>-</w:t>
      </w:r>
      <w:r w:rsidRPr="00AF247C">
        <w:rPr>
          <w:rFonts w:ascii="Times New Roman" w:hAnsi="Times New Roman" w:cs="Times New Roman"/>
          <w:b/>
          <w:sz w:val="24"/>
          <w:szCs w:val="24"/>
        </w:rPr>
        <w:tab/>
        <w:t>для работников ГБСУСОССЗН «Томаровский психоневрологический интернат » при 5-дневной рабочей неделе с 2-мя выходными днями, с 36 часовой недельной нормой: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Начало работы: 8час 00 мин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Обед: с 12час 00мин до 13час 00мин.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Окончание работы: 16 час 12 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F247C">
        <w:rPr>
          <w:rFonts w:ascii="Times New Roman" w:hAnsi="Times New Roman" w:cs="Times New Roman"/>
          <w:sz w:val="24"/>
          <w:szCs w:val="24"/>
        </w:rPr>
        <w:t xml:space="preserve">Категории работников: врач-психиатр, врач-терапевт, врач-стоматолог, старшая медицинская сестра, фельдшер, медицинская сестра по физиотерапии, медицинская сестра по массажу,  дезинфектор, инструктор по </w:t>
      </w:r>
      <w:proofErr w:type="gramEnd"/>
    </w:p>
    <w:p w:rsidR="00AF247C" w:rsidRPr="00AF247C" w:rsidRDefault="00AF247C" w:rsidP="00AF247C">
      <w:pPr>
        <w:ind w:firstLine="709"/>
        <w:jc w:val="center"/>
        <w:textAlignment w:val="baseline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F247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40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лечебной физкультуре, медицинская сестра процедурная на кабинет, </w:t>
      </w:r>
      <w:proofErr w:type="spellStart"/>
      <w:r w:rsidRPr="00AF247C">
        <w:rPr>
          <w:rFonts w:ascii="Times New Roman" w:hAnsi="Times New Roman" w:cs="Times New Roman"/>
          <w:sz w:val="24"/>
          <w:szCs w:val="24"/>
        </w:rPr>
        <w:t>санитарка-ванщица</w:t>
      </w:r>
      <w:proofErr w:type="spellEnd"/>
      <w:r w:rsidRPr="00AF247C">
        <w:rPr>
          <w:rFonts w:ascii="Times New Roman" w:hAnsi="Times New Roman" w:cs="Times New Roman"/>
          <w:sz w:val="24"/>
          <w:szCs w:val="24"/>
        </w:rPr>
        <w:t>, санитарка – уборщица, психолог, сестра-хозяйка.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t>-</w:t>
      </w:r>
      <w:r w:rsidRPr="00AF247C">
        <w:rPr>
          <w:rFonts w:ascii="Times New Roman" w:hAnsi="Times New Roman" w:cs="Times New Roman"/>
          <w:b/>
          <w:sz w:val="24"/>
          <w:szCs w:val="24"/>
        </w:rPr>
        <w:tab/>
        <w:t>для работников, работающих по графику сменности с 36 часовой рабочей нормой: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Дневная смена: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Начало работы: 08 час 00 мин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Окончание работы: 20 час 00 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Перерыв для отдыха и питания предоставляется в течение рабочей смены. 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Ночная смена: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Начало работы: 20 час 00 мин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Окончание работы: 08 час 00 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Перерыв для отдыха и питания предоставляется в течение рабочей смены.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t>Категории  работников</w:t>
      </w:r>
      <w:r w:rsidRPr="00AF247C">
        <w:rPr>
          <w:rFonts w:ascii="Times New Roman" w:hAnsi="Times New Roman" w:cs="Times New Roman"/>
          <w:sz w:val="24"/>
          <w:szCs w:val="24"/>
        </w:rPr>
        <w:t>:  медицинская сестра, санитарка палатная,  санитар сопровождающий.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t>-</w:t>
      </w:r>
      <w:r w:rsidRPr="00AF247C">
        <w:rPr>
          <w:rFonts w:ascii="Times New Roman" w:hAnsi="Times New Roman" w:cs="Times New Roman"/>
          <w:b/>
          <w:sz w:val="24"/>
          <w:szCs w:val="24"/>
        </w:rPr>
        <w:tab/>
        <w:t>для работников, работающих по графику сменности с 40 часовой рабочей нормой: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Начало работы: 08 час 00 мин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Окончание работы: 20 час 00 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Перерыв для отдыха и питания предоставляется в течение рабочей смены.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lastRenderedPageBreak/>
        <w:t>Категории  работников</w:t>
      </w:r>
      <w:r w:rsidRPr="00AF247C">
        <w:rPr>
          <w:rFonts w:ascii="Times New Roman" w:hAnsi="Times New Roman" w:cs="Times New Roman"/>
          <w:sz w:val="24"/>
          <w:szCs w:val="24"/>
        </w:rPr>
        <w:t xml:space="preserve">: повар, официант, мойщик посуды, кухонный рабочий. 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t>-</w:t>
      </w:r>
      <w:r w:rsidRPr="00AF247C">
        <w:rPr>
          <w:rFonts w:ascii="Times New Roman" w:hAnsi="Times New Roman" w:cs="Times New Roman"/>
          <w:b/>
          <w:sz w:val="24"/>
          <w:szCs w:val="24"/>
        </w:rPr>
        <w:tab/>
        <w:t>для работников, работающих по графику сменности с 40 часовой рабочей нормой: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Дневная смена: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Начало работы: 08 час 00 мин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Окончание работы: 20 час 00 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Перерыв для отдыха и питания предоставляется в течение рабочей смены.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Ночная смена: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Начало работы: 20 час 00 мин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Окончание работы: 08 час 00 мин.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Перерыв для отдыха и питания предоставляется в течение рабочей смены.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b/>
          <w:sz w:val="24"/>
          <w:szCs w:val="24"/>
        </w:rPr>
        <w:t>Категории  работников</w:t>
      </w:r>
      <w:r w:rsidRPr="00AF247C">
        <w:rPr>
          <w:rFonts w:ascii="Times New Roman" w:hAnsi="Times New Roman" w:cs="Times New Roman"/>
          <w:sz w:val="24"/>
          <w:szCs w:val="24"/>
        </w:rPr>
        <w:t>: сторож.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5.3. Администрация обязана организовать учет явки на работу и уход с работы.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5.4. ГБСУСОССЗН «Томаровский психоневрологический интернат» относится к учреждению с непрерывным циклом работы, поэтому запрещается оставлять рабочее место до прихода, сменяющего работника. В </w:t>
      </w:r>
    </w:p>
    <w:p w:rsidR="00AF247C" w:rsidRPr="00AF247C" w:rsidRDefault="00AF247C" w:rsidP="00AF247C">
      <w:pPr>
        <w:ind w:firstLine="709"/>
        <w:jc w:val="center"/>
        <w:textAlignment w:val="baseline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F247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неявки сменяющего, рабочий или служащий заявляет об этом старшему по должности, который обязан немедленно приять меры к замене сменщика другим работником.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5.5.Сверхурочные работы, как правило, не допускаются. Применение сверхурочных работ администрацией может производиться в исключительных случаях и в пределах, предусмотренных действующим законодательством, по согласованию профсоюзного комитета интерната.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5.6. Работникам предоставляются ежегодные оплачиваемые отпуска (ежегодные оплачиваемые и ежегодные дополнительные отпуска), отпуска без сохранения заработной платы, продолжительностью и в порядке, установленным ст.128 ТК РФ и  действующим законодательством РФ.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F247C">
        <w:rPr>
          <w:rFonts w:ascii="Times New Roman" w:hAnsi="Times New Roman" w:cs="Times New Roman"/>
          <w:sz w:val="24"/>
          <w:szCs w:val="24"/>
        </w:rPr>
        <w:t xml:space="preserve">Согласно ст. 350 Трудового кодекса Российской Федерации, Постановления  Правительства Российской Федерации от 6 июня 2013 г. N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 для </w:t>
      </w:r>
      <w:r w:rsidRPr="00AF247C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интерната, с учетом фактически отработанного времени во вредных условиях труда, предоставляется ежегодный дополнительный оплачиваемый отпуск, согласно аттестации рабочих мест. </w:t>
      </w:r>
      <w:proofErr w:type="gramEnd"/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За длительный стаж работы в организации предоставляется дополнительный отпуск: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- более 10лет – 1 день;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- более 15 лет – 3 дня;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Работник имеет право на беспрепятственное получение краткосрочного отпуска без сохранения заработной платы помимо случаев, предусмотренных законодательством (ст.128 ТК РФ), а также в связи: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а) со свадьбой самого работника    - 3 дня;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б) со свадьбой детей                         - 3 дня;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в) смертью близких родственников - 3 дня;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г) с переездом на новое место жительства - 1 день;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F24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247C">
        <w:rPr>
          <w:rFonts w:ascii="Times New Roman" w:hAnsi="Times New Roman" w:cs="Times New Roman"/>
          <w:sz w:val="24"/>
          <w:szCs w:val="24"/>
        </w:rPr>
        <w:t xml:space="preserve">) для начала занятий 1 сентября, родителям первоклассников -1 день;  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е) проводов детей в армию 3 дня.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F247C">
        <w:rPr>
          <w:rFonts w:ascii="Times New Roman" w:hAnsi="Times New Roman" w:cs="Times New Roman"/>
          <w:sz w:val="24"/>
          <w:szCs w:val="24"/>
        </w:rPr>
        <w:t>Стороны договорились в соответствии ст. 119 Трудового кодекса Российской Федерации, ежегодный дополнительный оплачиваемый отпуск работникам с ненормированным рабочим днем и Постановления Белгородской области от 27.05.2005 года №111-пп «О порядке предоставления ежегодного дополнительного оплачиваемого отпуска работникам с ненормированным рабочим днем в организациях, финансирующих за счет областного бюджета» установить и оплачивать за счет средств на оплату труда дополнительные отпуска за ненормированный рабочий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день по следующим должностям: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- директор                                 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согласно контракта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>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- гл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>ухгалтер                           6  календарных дней;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- специалист по закупкам         3  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- бухгалтер                                3   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- водитель                                  3  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AF247C" w:rsidRPr="00AF247C" w:rsidRDefault="00AF247C" w:rsidP="00AF247C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Очередность предоставления ежегодных отпусков устанавливается администрацией по согласованию с профсоюзным комитетом ГБСУСОССЗН «Томаровский психоневрологический интернат», с учетом необходимости обеспечения нормального хода работы учреждения, и благоприятных условий для отдыха рабочих и служащих. График отпусков составляется на каждый календарный год не позднее 15 </w:t>
      </w:r>
      <w:r w:rsidRPr="00AF247C">
        <w:rPr>
          <w:rFonts w:ascii="Times New Roman" w:hAnsi="Times New Roman" w:cs="Times New Roman"/>
          <w:sz w:val="24"/>
          <w:szCs w:val="24"/>
        </w:rPr>
        <w:lastRenderedPageBreak/>
        <w:t>декабря и доводится до сведения всех работающих и служащих.</w:t>
      </w:r>
      <w:r w:rsidRPr="00AF247C">
        <w:rPr>
          <w:rFonts w:ascii="Times New Roman" w:hAnsi="Times New Roman" w:cs="Times New Roman"/>
          <w:sz w:val="24"/>
          <w:szCs w:val="24"/>
        </w:rPr>
        <w:tab/>
        <w:t>Порядок предоставления отпусков производится в соответствии с действующим законодательством.</w:t>
      </w:r>
    </w:p>
    <w:p w:rsidR="00AF247C" w:rsidRPr="00AF247C" w:rsidRDefault="00AF247C" w:rsidP="00AF247C">
      <w:pPr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5.7. Нерабочие праздничные дни.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Работа в учреждении, за исключением непрерывных работ (дежурств) по графикам, не производится в следующие праздничные дни: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1,2,3,4,5,6 и 8 января – Новогодние каникулы;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7 января - Рождество Христово;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23 февраля - День защитника отечества;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8 марта – международный женский день;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1 мая - Праздник Весны и Труда;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9 мая - День Победы;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12 июня - день России;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</w:r>
      <w:r w:rsidRPr="00AF247C">
        <w:rPr>
          <w:rFonts w:ascii="Times New Roman" w:hAnsi="Times New Roman" w:cs="Times New Roman"/>
          <w:sz w:val="24"/>
          <w:szCs w:val="24"/>
        </w:rPr>
        <w:tab/>
        <w:t>4 ноября - день народного единства.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При совпадении выходного и нерабочего праздничного дней, выходной день переносится на следующий рабочий день после праздничного. В данном вопросе администрация ГБСУСОССЗН «Томаровский психоневрологический интернат» руководствуется постановлением Правительства РФ.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6. Оплата труда, денежное содержание, гарантийные компенсационные выплаты.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6.1.</w:t>
      </w:r>
      <w:r w:rsidRPr="00AF2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247C">
        <w:rPr>
          <w:rFonts w:ascii="Times New Roman" w:hAnsi="Times New Roman" w:cs="Times New Roman"/>
          <w:bCs/>
          <w:sz w:val="24"/>
          <w:szCs w:val="24"/>
        </w:rPr>
        <w:t>Работодатель выплачивает ежемесячное содержание (заработную плату) работникам в размерах, установленных действующим законодательством и другими нормативно-правовыми выплатами. Заработная плата работникам выплачивается  два раза в месяц 3 и 18 числа каждого месяца.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6.2. Работодатель при определении размера надбавок за особые условия работы работникам исходя из учета общего стажа, квалификации, отношения  к исполнению должностных обязанностей, учитывая при этом мнение аттестационной комиссии. Премии по результатам работы выплачиваются в соответствии с действующими нормативно - правовыми и локальными нормативными актами.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6.3. При наличии финансовых средств,  администрация обязуется осуществлять премирование юбиляров - членов трудового коллектива 50, 55, 60 лет, а именно при   стаже   работы   в   организации: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•</w:t>
      </w:r>
      <w:r w:rsidRPr="00AF247C">
        <w:rPr>
          <w:rFonts w:ascii="Times New Roman" w:hAnsi="Times New Roman" w:cs="Times New Roman"/>
          <w:bCs/>
          <w:sz w:val="24"/>
          <w:szCs w:val="24"/>
        </w:rPr>
        <w:tab/>
        <w:t>до  1  года  -  1500 (тысяча пятьсот) рублей;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•</w:t>
      </w:r>
      <w:r w:rsidRPr="00AF247C">
        <w:rPr>
          <w:rFonts w:ascii="Times New Roman" w:hAnsi="Times New Roman" w:cs="Times New Roman"/>
          <w:bCs/>
          <w:sz w:val="24"/>
          <w:szCs w:val="24"/>
        </w:rPr>
        <w:tab/>
        <w:t>свыше 1 года  -  3000 (три тысячи) рублей.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 xml:space="preserve">Работникам предоставляется разовая материальная помощь из средств   экономии   </w:t>
      </w:r>
      <w:proofErr w:type="spellStart"/>
      <w:r w:rsidRPr="00AF247C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F247C">
        <w:rPr>
          <w:rFonts w:ascii="Times New Roman" w:hAnsi="Times New Roman" w:cs="Times New Roman"/>
          <w:bCs/>
          <w:sz w:val="24"/>
          <w:szCs w:val="24"/>
        </w:rPr>
        <w:t>/платы   остро   нуждающимся   в   случаях, связанных: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 xml:space="preserve">а) со  свадьбой  самого   работника или рождением ребенка в размере 3000 (три тысячи) рублей; 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б) смертью   близких   родственников в размере 3000 (три тысячи) рублей.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в) со смертью, несчастным случаем с тяжкими последствиями происшедшими с работником или длительной болезнью самого работника в размере 3000 (три тысячи) рублей.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247C">
        <w:rPr>
          <w:rFonts w:ascii="Times New Roman" w:hAnsi="Times New Roman" w:cs="Times New Roman"/>
          <w:bCs/>
          <w:sz w:val="24"/>
          <w:szCs w:val="24"/>
        </w:rPr>
        <w:t>г) в связи с уходом на пенсию в размере 3000 (три тысячи) рублей.</w:t>
      </w:r>
    </w:p>
    <w:p w:rsidR="00AF247C" w:rsidRPr="00AF247C" w:rsidRDefault="00AF247C" w:rsidP="00AF247C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AF247C" w:rsidRPr="00AF247C" w:rsidRDefault="00AF247C" w:rsidP="00AF247C">
      <w:pPr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7. ПООЩРЕНИЯ ЗА УСПЕХИ В РАБОТЕ</w:t>
      </w:r>
    </w:p>
    <w:p w:rsidR="00AF247C" w:rsidRPr="00AF247C" w:rsidRDefault="00AF247C" w:rsidP="00AF247C">
      <w:pPr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7.1. За образцовое, добросовестное выполнение трудовых обязанностей, продолжительную безупречную работу, новаторство в труде работодатель применяет  следующие поощрения:</w:t>
      </w:r>
    </w:p>
    <w:p w:rsidR="00AF247C" w:rsidRPr="00AF247C" w:rsidRDefault="00AF247C" w:rsidP="00AF247C">
      <w:pPr>
        <w:numPr>
          <w:ilvl w:val="0"/>
          <w:numId w:val="8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AF247C" w:rsidRPr="00AF247C" w:rsidRDefault="00AF247C" w:rsidP="00AF247C">
      <w:pPr>
        <w:numPr>
          <w:ilvl w:val="0"/>
          <w:numId w:val="8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выдача премии;</w:t>
      </w:r>
    </w:p>
    <w:p w:rsidR="00AF247C" w:rsidRPr="00AF247C" w:rsidRDefault="00AF247C" w:rsidP="00AF247C">
      <w:pPr>
        <w:numPr>
          <w:ilvl w:val="0"/>
          <w:numId w:val="8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награждение Почетной грамотой.</w:t>
      </w:r>
    </w:p>
    <w:p w:rsidR="00AF247C" w:rsidRPr="00AF247C" w:rsidRDefault="00AF247C" w:rsidP="00AF247C">
      <w:pPr>
        <w:numPr>
          <w:ilvl w:val="0"/>
          <w:numId w:val="8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занесение на Доску почета.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7.2. Поощрения объявляются в приказе, доводятся до сведения всего коллектива работников и заносятся в трудовую книжку поощренного. Меры поощрения должны предусматривать сочетание материальных и моральных стимулов.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8. ОТВЕТСТВЕННОСТЬ ЗА НАРУШЕНИЕ ТРУДОВОЙ ДИСЦИПЛИНЫ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8.1. За нарушение трудовой дисциплины администрация применяет следующие дисциплинарные взыскания:</w:t>
      </w:r>
    </w:p>
    <w:p w:rsidR="00AF247C" w:rsidRPr="00AF247C" w:rsidRDefault="00AF247C" w:rsidP="00AF247C">
      <w:pPr>
        <w:numPr>
          <w:ilvl w:val="0"/>
          <w:numId w:val="9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замечание;</w:t>
      </w:r>
    </w:p>
    <w:p w:rsidR="00AF247C" w:rsidRPr="00AF247C" w:rsidRDefault="00AF247C" w:rsidP="00AF247C">
      <w:pPr>
        <w:numPr>
          <w:ilvl w:val="0"/>
          <w:numId w:val="9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выговор;</w:t>
      </w:r>
    </w:p>
    <w:p w:rsidR="00AF247C" w:rsidRPr="00AF247C" w:rsidRDefault="00AF247C" w:rsidP="00AF247C">
      <w:pPr>
        <w:numPr>
          <w:ilvl w:val="0"/>
          <w:numId w:val="9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увольнение.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Увольнение 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 за прогул (отсутствие на рабочем месте без уважительных причин более 4 часов в течение рабочего дня); за появление 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работе в состоянии алкогольного, наркотического или иного токсического опьянения;  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 умышленного его     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 за нарушение Работником требований по охране труда, если оно повлекло за собой тяжкие последствия,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8.2.    Дисциплинарные взыскания применяются директором учреждения.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8.3.   До применения взыскания от Работника должны быть затребованы объяснения. В случае отказа Работника дать объяснения составляется соответствующий акт. Отказ Работника дать объяснения не может служить препятствием для применения взыскания.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Дисциплинарные взыскания применяются, не позднее одного месяца со дня обнаружения проступка не считая времени болезни работника, пребывание его в отпуске, а также времени, необходимого на учет мнения представительного органа работников. </w:t>
      </w:r>
      <w:r w:rsidRPr="00AF247C">
        <w:rPr>
          <w:rFonts w:ascii="Times New Roman" w:hAnsi="Times New Roman" w:cs="Times New Roman"/>
          <w:sz w:val="24"/>
          <w:szCs w:val="24"/>
        </w:rPr>
        <w:lastRenderedPageBreak/>
        <w:t>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не позднее двух   лет со дня его  совершения.  В указанные сроки не включается время производства по уголовному делу.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8.4.    За каждый дисциплинарный проступок может быть применено только одно дисциплинарное взыскание.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8.5.    Приказ об объявлении дисциплинарного взыскания объявляется Работнику под расписку  в трехдневный срок.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8.6. Если в течение года со дня применения дисциплинарного взыскания Работник не будет, подвергнут новому дисциплинарному взысканию, то он считается не имеющим дисциплинарного взыскания.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Работодатель до истечения срока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8.7. С Правилами внутреннего трудового распорядка должны быть ознакомлены все работники учреждения, которые обязаны в своей повседневной работе соблюдать порядок, установленный Правилами.</w:t>
      </w:r>
    </w:p>
    <w:p w:rsidR="00AF247C" w:rsidRPr="00AF247C" w:rsidRDefault="00AF247C" w:rsidP="00AF247C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247C">
        <w:rPr>
          <w:rFonts w:ascii="Times New Roman" w:hAnsi="Times New Roman" w:cs="Times New Roman"/>
          <w:b/>
          <w:bCs/>
          <w:sz w:val="24"/>
          <w:szCs w:val="24"/>
        </w:rPr>
        <w:t>9. ТЕХНИКА БЕЗОПАСНОСТИ  И ПРОИЗВОДСТВЕННАЯ САНИТАРИЯ</w:t>
      </w:r>
    </w:p>
    <w:p w:rsidR="00AF247C" w:rsidRPr="00AF247C" w:rsidRDefault="00AF247C" w:rsidP="00AF247C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9.1. Работники обязаны соблюдать требования  по технике безопасности и производственной санитарии, предусмотренные действующими законами и иными нормативными актами, а также указания органов Федеральной инспекции труда при Министерстве труда и социального развития  РФ, предписания органов трудовой инспекции профсоюзов и представителей совместных комиссий по охране труда.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9.2. Каждый работник обязан использовать  все средства индивидуальной или коллективной защиты от неблагоприятного воздействия факторов производственной среды и потенциальных производственных рисков.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9.3.  Работник обязан содержать в исправном состоянии оборудование, инструменты и другую выделенную ему технику для выполнения работы и соответствующего ухода за ней. О любой неполадке работник обязан немедленно сообщить своему непосредственному руководителю. Работник обязан использовать выделенное ему оборудование по назначению. Запрещается его эксплуатация в личных целях.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9.4.  Работник обязан сообщить Работодателю или его представителю о любой рабочей ситуации, которая, по его мнению, создает угрозу жизни или здоровью. Работодатель не может требовать от работника возобновления работы, если такая опасность продолжает сохраняться. О любом повреждении здоровья, какой бы степени тяжести оно ни было, незамедлительно сообщить директору учреждения.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9.5. Запрещается:</w:t>
      </w:r>
    </w:p>
    <w:p w:rsidR="00AF247C" w:rsidRPr="00AF247C" w:rsidRDefault="00AF247C" w:rsidP="00AF247C">
      <w:pPr>
        <w:numPr>
          <w:ilvl w:val="0"/>
          <w:numId w:val="10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AF247C" w:rsidRPr="00AF247C" w:rsidRDefault="00AF247C" w:rsidP="00AF247C">
      <w:pPr>
        <w:numPr>
          <w:ilvl w:val="0"/>
          <w:numId w:val="10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принимать пищу на рабочем месте;</w:t>
      </w:r>
    </w:p>
    <w:p w:rsidR="00AF247C" w:rsidRPr="00AF247C" w:rsidRDefault="00AF247C" w:rsidP="00AF247C">
      <w:pPr>
        <w:numPr>
          <w:ilvl w:val="0"/>
          <w:numId w:val="10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оставлять личную и специальную одежду и личные вещи вне мест, предназначенных для их хранения;</w:t>
      </w:r>
    </w:p>
    <w:p w:rsidR="00AF247C" w:rsidRPr="00AF247C" w:rsidRDefault="00AF247C" w:rsidP="00AF247C">
      <w:pPr>
        <w:numPr>
          <w:ilvl w:val="0"/>
          <w:numId w:val="10"/>
        </w:numPr>
        <w:spacing w:after="0" w:line="240" w:lineRule="auto"/>
        <w:ind w:left="36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lastRenderedPageBreak/>
        <w:t>приносить с собой  или употреблять алкогольные напитки, приходить в интернат или находиться в нем в состоянии алкогольного, наркотического или токсического опьянения.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9.6.  В целях предупреждения  несчастных случаев и профессиональных заболеваний должны строго выполняться общие и специальные предписания по технике безопасности, действующие в учреждении; их нарушение влечет за собой применение дисциплинарных мер взыскания, предусмотренных в разделе 7 коллективного договора.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9.7.  Работники должны выполнять  предписания руководящего персонала по технике безопасности, которые являются специфическими для выполнения данной работы. Руководящий персонал учреждения должен 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выполнять предписания по технике безопасности, относящиеся к работе, выполняемой подчиненными лицами, и контролировать реализацию таких предписаний.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9.8.  Все работники интерната, включая руководящий состав,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>9.9.    Работодатель обязан в случаях, предусмотренных законодательством РФ, организовывать за  счет учреждения предварительные и периодические медицинские осмотры работников учреждения.  Лиц, уклоняющихся от медицинских осмотров или не выполняющих рекомендации по  результатам проведенных обследований,  работодатель не допускает к выполнению трудовых обязанностей.</w:t>
      </w:r>
    </w:p>
    <w:p w:rsidR="00AF247C" w:rsidRPr="00AF247C" w:rsidRDefault="00AF247C" w:rsidP="00AF247C">
      <w:pPr>
        <w:spacing w:after="36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247C">
        <w:rPr>
          <w:rFonts w:ascii="Times New Roman" w:hAnsi="Times New Roman" w:cs="Times New Roman"/>
          <w:sz w:val="24"/>
          <w:szCs w:val="24"/>
        </w:rPr>
        <w:t xml:space="preserve">9.10.   Работодатели и должностные лица, виновные  в нарушении законодательных и иных нормативных актов по охране труда  в выполнении обязательств по коллективному договору либо препятствующие деятельности органов </w:t>
      </w:r>
      <w:proofErr w:type="spellStart"/>
      <w:r w:rsidRPr="00AF247C">
        <w:rPr>
          <w:rFonts w:ascii="Times New Roman" w:hAnsi="Times New Roman" w:cs="Times New Roman"/>
          <w:sz w:val="24"/>
          <w:szCs w:val="24"/>
        </w:rPr>
        <w:t>Рострудинспекции</w:t>
      </w:r>
      <w:proofErr w:type="spellEnd"/>
      <w:r w:rsidRPr="00AF247C">
        <w:rPr>
          <w:rFonts w:ascii="Times New Roman" w:hAnsi="Times New Roman" w:cs="Times New Roman"/>
          <w:sz w:val="24"/>
          <w:szCs w:val="24"/>
        </w:rPr>
        <w:t>, профсоюзов или представителей иных органов общественного контроля, привлекаются к административной, дисциплинарной или уголовной ответственности в порядке, установленном законодательными актами Российской Федерац</w:t>
      </w:r>
      <w:proofErr w:type="gramStart"/>
      <w:r w:rsidRPr="00AF247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F247C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0D79C6" w:rsidRPr="00AF247C" w:rsidRDefault="000D79C6" w:rsidP="00AF247C">
      <w:pPr>
        <w:rPr>
          <w:rFonts w:ascii="Times New Roman" w:hAnsi="Times New Roman" w:cs="Times New Roman"/>
          <w:sz w:val="24"/>
          <w:szCs w:val="24"/>
        </w:rPr>
      </w:pPr>
    </w:p>
    <w:sectPr w:rsidR="000D79C6" w:rsidRPr="00AF247C" w:rsidSect="0076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B07"/>
    <w:multiLevelType w:val="multilevel"/>
    <w:tmpl w:val="247CF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44374"/>
    <w:multiLevelType w:val="multilevel"/>
    <w:tmpl w:val="FB64F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51718"/>
    <w:multiLevelType w:val="multilevel"/>
    <w:tmpl w:val="4C909A7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B674C"/>
    <w:multiLevelType w:val="multilevel"/>
    <w:tmpl w:val="429E2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53B6E"/>
    <w:multiLevelType w:val="multilevel"/>
    <w:tmpl w:val="5BEA7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B4C30"/>
    <w:multiLevelType w:val="multilevel"/>
    <w:tmpl w:val="17DC9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E0161"/>
    <w:multiLevelType w:val="multilevel"/>
    <w:tmpl w:val="81CE4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B43BE"/>
    <w:multiLevelType w:val="multilevel"/>
    <w:tmpl w:val="2EE8F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A471F"/>
    <w:multiLevelType w:val="multilevel"/>
    <w:tmpl w:val="89DA1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D1021"/>
    <w:multiLevelType w:val="multilevel"/>
    <w:tmpl w:val="CF327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47C"/>
    <w:rsid w:val="000D79C6"/>
    <w:rsid w:val="00761D7E"/>
    <w:rsid w:val="00AF247C"/>
    <w:rsid w:val="00D7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4098</Words>
  <Characters>23363</Characters>
  <Application>Microsoft Office Word</Application>
  <DocSecurity>0</DocSecurity>
  <Lines>194</Lines>
  <Paragraphs>54</Paragraphs>
  <ScaleCrop>false</ScaleCrop>
  <Company>Microsoft</Company>
  <LinksUpToDate>false</LinksUpToDate>
  <CharactersWithSpaces>27407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2020-01-23T10:33:00Z</dcterms:created>
  <dcterms:modified xsi:type="dcterms:W3CDTF">2020-01-23T10:47:00Z</dcterms:modified>
</cp:coreProperties>
</file>